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F230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61F5D76C">
        <w:rPr>
          <w:sz w:val="22"/>
          <w:szCs w:val="22"/>
        </w:rPr>
        <w:t xml:space="preserve">FORMAI PRITARTA  </w:t>
      </w:r>
    </w:p>
    <w:p w14:paraId="3395BE44" w14:textId="77777777" w:rsidR="00091B25" w:rsidRPr="00091B25" w:rsidRDefault="00000000" w:rsidP="00091B25">
      <w:pPr>
        <w:tabs>
          <w:tab w:val="left" w:pos="3544"/>
        </w:tabs>
        <w:ind w:left="10065"/>
        <w:rPr>
          <w:rFonts w:ascii="Aptos Narrow" w:eastAsia="Aptos Narrow" w:hAnsi="Aptos Narrow" w:cs="Aptos Narrow"/>
          <w:color w:val="242424"/>
          <w:sz w:val="22"/>
          <w:szCs w:val="22"/>
        </w:rPr>
      </w:pPr>
      <w:hyperlink r:id="rId11" w:history="1">
        <w:r w:rsidR="00091B25" w:rsidRPr="00091B25">
          <w:rPr>
            <w:rStyle w:val="Hyperlink"/>
            <w:rFonts w:ascii="Aptos Narrow" w:eastAsia="Aptos Narrow" w:hAnsi="Aptos Narrow" w:cs="Aptos Narrow"/>
            <w:sz w:val="22"/>
            <w:szCs w:val="22"/>
          </w:rPr>
          <w:t>https://mukis.lt/uploads/documents/files/Projektai/1.%20Pranesimas%20del%20asmens%20duomenu%20tvarkymo_v3%20(1).pdf</w:t>
        </w:r>
      </w:hyperlink>
    </w:p>
    <w:p w14:paraId="4BDCA812" w14:textId="37A75F69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Tarpinstitucinės darbo grupės, sudarytos Lietuvos</w:t>
      </w:r>
      <w:r>
        <w:rPr>
          <w:sz w:val="22"/>
          <w:szCs w:val="22"/>
        </w:rPr>
        <w:t xml:space="preserve"> </w:t>
      </w:r>
      <w:r w:rsidRPr="00CB4F16">
        <w:rPr>
          <w:sz w:val="22"/>
          <w:szCs w:val="22"/>
        </w:rPr>
        <w:t xml:space="preserve">Respublikos  finansų ministro 2021 m. birželio 11 d. įsakymu Nr. 1K-219 „Dėl tarpinstitucinės darbo grupės sudarymo“, </w:t>
      </w:r>
    </w:p>
    <w:p w14:paraId="6B28A29D" w14:textId="09A9462E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202</w:t>
      </w:r>
      <w:r w:rsidR="00060253" w:rsidRPr="00CB4F16">
        <w:rPr>
          <w:sz w:val="22"/>
          <w:szCs w:val="22"/>
        </w:rPr>
        <w:t>4</w:t>
      </w:r>
      <w:r w:rsidRPr="00CB4F16">
        <w:rPr>
          <w:sz w:val="22"/>
          <w:szCs w:val="22"/>
        </w:rPr>
        <w:t xml:space="preserve"> m.  </w:t>
      </w:r>
      <w:r w:rsidR="00060253" w:rsidRPr="00CB4F16">
        <w:rPr>
          <w:sz w:val="22"/>
          <w:szCs w:val="22"/>
        </w:rPr>
        <w:t>balandžio 19</w:t>
      </w:r>
      <w:r w:rsidRPr="00CB4F16">
        <w:rPr>
          <w:sz w:val="22"/>
          <w:szCs w:val="22"/>
        </w:rPr>
        <w:t xml:space="preserve"> d. posėdžio protokolu Nr. </w:t>
      </w:r>
      <w:r w:rsidR="00060253" w:rsidRPr="00CB4F16">
        <w:rPr>
          <w:sz w:val="22"/>
          <w:szCs w:val="22"/>
        </w:rPr>
        <w:t>20</w:t>
      </w:r>
    </w:p>
    <w:p w14:paraId="10F34657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5FDE4142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 xml:space="preserve">Projekto dalyvių informacijos administravimo instrukcijos </w:t>
      </w:r>
    </w:p>
    <w:p w14:paraId="6C7A7005" w14:textId="7B7B848F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3 priedas</w:t>
      </w:r>
    </w:p>
    <w:p w14:paraId="30285100" w14:textId="77777777" w:rsidR="00554CC5" w:rsidRPr="00CB4F16" w:rsidRDefault="00554CC5" w:rsidP="00554CC5">
      <w:pPr>
        <w:tabs>
          <w:tab w:val="left" w:pos="3544"/>
        </w:tabs>
        <w:ind w:left="5387"/>
      </w:pPr>
    </w:p>
    <w:p w14:paraId="06B5A5EA" w14:textId="77777777" w:rsidR="00DC7482" w:rsidRPr="00CB4F16" w:rsidRDefault="00DC7482" w:rsidP="00DC7482">
      <w:pPr>
        <w:jc w:val="center"/>
        <w:rPr>
          <w:b/>
          <w:bCs/>
        </w:rPr>
      </w:pPr>
    </w:p>
    <w:p w14:paraId="01AAC00D" w14:textId="21F775B0" w:rsidR="00DC7482" w:rsidRPr="00CB4F16" w:rsidRDefault="00E40315" w:rsidP="2D6A4FA6">
      <w:pPr>
        <w:jc w:val="center"/>
        <w:rPr>
          <w:b/>
          <w:bCs/>
        </w:rPr>
      </w:pPr>
      <w:r w:rsidRPr="00CB4F16">
        <w:rPr>
          <w:b/>
          <w:bCs/>
        </w:rPr>
        <w:t>MOKYMO (-Ų)</w:t>
      </w:r>
      <w:r w:rsidR="00DC7482" w:rsidRPr="00CB4F16">
        <w:rPr>
          <w:b/>
          <w:bCs/>
        </w:rPr>
        <w:t xml:space="preserve"> DALYVIŲ SĄRAŠAS</w:t>
      </w:r>
    </w:p>
    <w:p w14:paraId="2D6AABA4" w14:textId="77777777" w:rsidR="00F8358D" w:rsidRPr="00CB4F16" w:rsidRDefault="00F8358D" w:rsidP="2D6A4FA6">
      <w:pPr>
        <w:jc w:val="center"/>
        <w:rPr>
          <w:b/>
          <w:bCs/>
        </w:rPr>
      </w:pPr>
    </w:p>
    <w:p w14:paraId="0E96757D" w14:textId="36D45126" w:rsidR="00290224" w:rsidRPr="00F44295" w:rsidRDefault="00F44295" w:rsidP="00290224">
      <w:pPr>
        <w:jc w:val="center"/>
      </w:pPr>
      <w:r w:rsidRPr="00F44295">
        <w:t>202</w:t>
      </w:r>
      <w:r w:rsidR="00577B6E">
        <w:t>6</w:t>
      </w:r>
      <w:r w:rsidRPr="00F44295">
        <w:t>-0</w:t>
      </w:r>
      <w:r w:rsidR="00577B6E">
        <w:t>4</w:t>
      </w:r>
      <w:r w:rsidRPr="00F44295">
        <w:t>-2</w:t>
      </w:r>
      <w:r w:rsidR="00D429E1">
        <w:t>9</w:t>
      </w:r>
    </w:p>
    <w:p w14:paraId="3D25E9D2" w14:textId="77777777" w:rsidR="00290224" w:rsidRPr="00CB4F16" w:rsidRDefault="00290224" w:rsidP="00290224">
      <w:pPr>
        <w:jc w:val="center"/>
        <w:rPr>
          <w:sz w:val="20"/>
        </w:rPr>
      </w:pPr>
      <w:r w:rsidRPr="00CB4F16">
        <w:rPr>
          <w:sz w:val="20"/>
        </w:rPr>
        <w:t>(data)</w:t>
      </w:r>
    </w:p>
    <w:p w14:paraId="7287EA9D" w14:textId="77777777" w:rsidR="00DC7482" w:rsidRPr="00CB4F16" w:rsidRDefault="00DC7482" w:rsidP="00DC7482">
      <w:pPr>
        <w:rPr>
          <w:sz w:val="22"/>
          <w:szCs w:val="22"/>
        </w:rPr>
      </w:pPr>
    </w:p>
    <w:p w14:paraId="63407441" w14:textId="7FF9ABE0" w:rsidR="00DC7482" w:rsidRPr="00CB4F16" w:rsidRDefault="00C301FC" w:rsidP="71C39857">
      <w:pPr>
        <w:numPr>
          <w:ilvl w:val="0"/>
          <w:numId w:val="1"/>
        </w:numPr>
        <w:ind w:left="851" w:hanging="284"/>
        <w:rPr>
          <w:b/>
          <w:bCs/>
        </w:rPr>
      </w:pPr>
      <w:r w:rsidRPr="00CB4F16">
        <w:rPr>
          <w:rStyle w:val="normaltextrun"/>
          <w:b/>
          <w:bCs/>
          <w:color w:val="000000"/>
          <w:shd w:val="clear" w:color="auto" w:fill="FFFFFF"/>
        </w:rPr>
        <w:t>BENDRA INFORMACIJA APIE PROJEKTĄ*</w:t>
      </w:r>
    </w:p>
    <w:tbl>
      <w:tblPr>
        <w:tblW w:w="136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180"/>
      </w:tblGrid>
      <w:tr w:rsidR="00DC7482" w:rsidRPr="00CB4F16" w14:paraId="7DBD42E7" w14:textId="77777777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3AB8DF1E" w14:textId="4145531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CB4F16">
              <w:rPr>
                <w:b/>
              </w:rPr>
              <w:t xml:space="preserve"> pavadinimas</w:t>
            </w:r>
          </w:p>
        </w:tc>
        <w:tc>
          <w:tcPr>
            <w:tcW w:w="9180" w:type="dxa"/>
          </w:tcPr>
          <w:p w14:paraId="674CC03A" w14:textId="77777777" w:rsidR="00DC7482" w:rsidRPr="00222D3F" w:rsidRDefault="00DC7482" w:rsidP="00524557">
            <w:pPr>
              <w:tabs>
                <w:tab w:val="left" w:pos="2355"/>
              </w:tabs>
              <w:rPr>
                <w:i/>
                <w:color w:val="FF0000"/>
              </w:rPr>
            </w:pPr>
          </w:p>
          <w:p w14:paraId="61546540" w14:textId="6DCBB6BE" w:rsidR="00222D3F" w:rsidRPr="00222D3F" w:rsidRDefault="00222D3F" w:rsidP="00222D3F">
            <w:pPr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Profesinės mokyklos pavadinimas</w:t>
            </w:r>
          </w:p>
        </w:tc>
      </w:tr>
      <w:tr w:rsidR="000954F2" w:rsidRPr="00CB4F16" w14:paraId="5F0716DC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BCA562" w14:textId="222BDDAD" w:rsidR="000954F2" w:rsidRPr="00CB4F16" w:rsidRDefault="000954F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BB4D2E">
              <w:rPr>
                <w:b/>
                <w:u w:val="single"/>
              </w:rPr>
              <w:t xml:space="preserve"> </w:t>
            </w:r>
            <w:r w:rsidRPr="00CB4F16">
              <w:rPr>
                <w:b/>
              </w:rPr>
              <w:t>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80B" w14:textId="5E44753C" w:rsidR="000954F2" w:rsidRPr="00222D3F" w:rsidRDefault="00222D3F" w:rsidP="0028363D">
            <w:pPr>
              <w:tabs>
                <w:tab w:val="left" w:pos="2355"/>
              </w:tabs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kodas</w:t>
            </w:r>
          </w:p>
        </w:tc>
      </w:tr>
      <w:tr w:rsidR="00DC7482" w:rsidRPr="00CB4F16" w14:paraId="3E71D025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019" w14:textId="7777777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</w:t>
            </w:r>
            <w:r w:rsidR="007A1C94" w:rsidRPr="00CB4F16">
              <w:rPr>
                <w:b/>
              </w:rPr>
              <w:t xml:space="preserve"> pavadinimas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152" w14:textId="15C04924" w:rsidR="00DC7482" w:rsidRPr="00F44295" w:rsidRDefault="00222D3F" w:rsidP="00B35663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„Profesinis ugdymas – prieinamas visiems“ </w:t>
            </w:r>
          </w:p>
        </w:tc>
      </w:tr>
      <w:tr w:rsidR="00B35663" w:rsidRPr="00CB4F16" w14:paraId="61027A22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AEE9D" w14:textId="77777777" w:rsidR="00B35663" w:rsidRPr="00CB4F16" w:rsidRDefault="00B35663" w:rsidP="00DC7482">
            <w:pPr>
              <w:rPr>
                <w:b/>
              </w:rPr>
            </w:pPr>
            <w:r w:rsidRPr="00CB4F16">
              <w:rPr>
                <w:b/>
              </w:rPr>
              <w:t>Projekto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856" w14:textId="5EFA7F57" w:rsidR="00B35663" w:rsidRPr="00F44295" w:rsidRDefault="00222D3F" w:rsidP="00B3566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44295">
              <w:rPr>
                <w:iCs/>
              </w:rPr>
              <w:t>10-020-P-0001</w:t>
            </w:r>
          </w:p>
        </w:tc>
      </w:tr>
    </w:tbl>
    <w:p w14:paraId="5808C2AB" w14:textId="0D54F715" w:rsidR="00DC7482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  <w:r w:rsidRPr="00CB4F16">
        <w:t xml:space="preserve">     </w:t>
      </w:r>
      <w:r w:rsidRPr="00CB4F16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*Projektą arba Jungtinį projektą</w:t>
      </w:r>
      <w:r w:rsidRPr="00CB4F16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EEE26D3" w14:textId="77777777" w:rsidR="00C301FC" w:rsidRPr="00CB4F16" w:rsidRDefault="00C301FC" w:rsidP="00222D3F"/>
    <w:p w14:paraId="63210BA3" w14:textId="4BDAFF79" w:rsidR="00DC7482" w:rsidRPr="00CB4F16" w:rsidRDefault="2F8599BD" w:rsidP="0BB3E999">
      <w:pPr>
        <w:numPr>
          <w:ilvl w:val="0"/>
          <w:numId w:val="1"/>
        </w:numPr>
        <w:spacing w:line="259" w:lineRule="auto"/>
        <w:ind w:left="851" w:hanging="284"/>
        <w:rPr>
          <w:b/>
          <w:bCs/>
        </w:rPr>
      </w:pPr>
      <w:r w:rsidRPr="00CB4F16">
        <w:rPr>
          <w:b/>
          <w:bCs/>
        </w:rPr>
        <w:t>INFORMACIJA APIE MOKYM</w:t>
      </w:r>
      <w:r w:rsidR="6385443F" w:rsidRPr="00CB4F16">
        <w:rPr>
          <w:b/>
          <w:bCs/>
        </w:rPr>
        <w:t>Ą</w:t>
      </w:r>
      <w:r w:rsidR="0FED68B0" w:rsidRPr="00CB4F16">
        <w:rPr>
          <w:b/>
          <w:bCs/>
        </w:rPr>
        <w:t>*</w:t>
      </w:r>
      <w:r w:rsidR="04721DAE" w:rsidRPr="00CB4F16">
        <w:rPr>
          <w:b/>
          <w:bCs/>
        </w:rPr>
        <w:t xml:space="preserve"> </w:t>
      </w:r>
    </w:p>
    <w:tbl>
      <w:tblPr>
        <w:tblW w:w="1398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486"/>
      </w:tblGrid>
      <w:tr w:rsidR="00DC7482" w:rsidRPr="00CB4F16" w14:paraId="325F2F7B" w14:textId="77777777" w:rsidTr="21A8D6E3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5C84D2D" w14:textId="77777777" w:rsidR="00DC7482" w:rsidRPr="00CB4F16" w:rsidRDefault="00B5596E" w:rsidP="00DC7482">
            <w:pPr>
              <w:rPr>
                <w:b/>
              </w:rPr>
            </w:pPr>
            <w:r w:rsidRPr="00CB4F16">
              <w:rPr>
                <w:b/>
              </w:rPr>
              <w:t>Kurso</w:t>
            </w:r>
            <w:r w:rsidR="00DC7482" w:rsidRPr="00CB4F16">
              <w:rPr>
                <w:b/>
              </w:rPr>
              <w:t xml:space="preserve"> numeris ir pavadinimas</w:t>
            </w:r>
          </w:p>
        </w:tc>
        <w:tc>
          <w:tcPr>
            <w:tcW w:w="9486" w:type="dxa"/>
          </w:tcPr>
          <w:p w14:paraId="70456C78" w14:textId="20E6E72F" w:rsidR="00DC7482" w:rsidRPr="00F44295" w:rsidRDefault="00577B6E" w:rsidP="21A8D6E3">
            <w:pPr>
              <w:tabs>
                <w:tab w:val="left" w:pos="2355"/>
              </w:tabs>
              <w:spacing w:line="259" w:lineRule="auto"/>
            </w:pPr>
            <w:r>
              <w:t>2.1.5.-2026-00</w:t>
            </w:r>
            <w:r w:rsidR="00D429E1" w:rsidRPr="21A8D6E3">
              <w:rPr>
                <w:lang w:val="en-US"/>
              </w:rPr>
              <w:t>3</w:t>
            </w:r>
            <w:r>
              <w:t xml:space="preserve"> </w:t>
            </w:r>
            <w:r w:rsidR="00222D3F">
              <w:t xml:space="preserve">Karjeros dienos. </w:t>
            </w:r>
            <w:r w:rsidR="4D06C445">
              <w:t>Profesijų diena</w:t>
            </w:r>
            <w:r w:rsidR="00D429E1">
              <w:t>.</w:t>
            </w:r>
          </w:p>
        </w:tc>
      </w:tr>
      <w:tr w:rsidR="008C0D9B" w:rsidRPr="00CB4F16" w14:paraId="2F468E5D" w14:textId="77777777" w:rsidTr="21A8D6E3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8AD4D24" w14:textId="77777777" w:rsidR="008C0D9B" w:rsidRPr="00CB4F16" w:rsidRDefault="002C185A" w:rsidP="00C340C5">
            <w:pPr>
              <w:rPr>
                <w:b/>
              </w:rPr>
            </w:pPr>
            <w:r w:rsidRPr="00CB4F16">
              <w:rPr>
                <w:b/>
                <w:bCs/>
                <w:iCs/>
              </w:rPr>
              <w:t>G</w:t>
            </w:r>
            <w:r w:rsidR="00F85CA7" w:rsidRPr="00CB4F16">
              <w:rPr>
                <w:b/>
                <w:bCs/>
                <w:iCs/>
              </w:rPr>
              <w:t>rupės numeris</w:t>
            </w:r>
          </w:p>
        </w:tc>
        <w:tc>
          <w:tcPr>
            <w:tcW w:w="9486" w:type="dxa"/>
          </w:tcPr>
          <w:p w14:paraId="54ADEC14" w14:textId="064CF71A" w:rsidR="00D65824" w:rsidRPr="00F44295" w:rsidRDefault="76AD069F" w:rsidP="0BB3E999">
            <w:pPr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DC7482" w:rsidRPr="00CB4F16" w14:paraId="67780AE0" w14:textId="77777777" w:rsidTr="21A8D6E3">
        <w:trPr>
          <w:trHeight w:val="6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D04A1F" w14:textId="0665F42F" w:rsidR="00DC7482" w:rsidRPr="00CB4F16" w:rsidRDefault="00C340C5" w:rsidP="00DC7482">
            <w:pPr>
              <w:rPr>
                <w:b/>
              </w:rPr>
            </w:pPr>
            <w:r w:rsidRPr="00CB4F16">
              <w:rPr>
                <w:b/>
              </w:rPr>
              <w:t xml:space="preserve">Mokymų </w:t>
            </w:r>
            <w:r w:rsidR="00F44295">
              <w:rPr>
                <w:b/>
              </w:rPr>
              <w:t>lektoriai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88A" w14:textId="4A323B3F" w:rsidR="001046E5" w:rsidRPr="001046E5" w:rsidRDefault="001046E5" w:rsidP="001046E5">
            <w:pPr>
              <w:tabs>
                <w:tab w:val="left" w:pos="2355"/>
              </w:tabs>
              <w:rPr>
                <w:lang w:val="en-US"/>
              </w:rPr>
            </w:pPr>
            <w:proofErr w:type="spellStart"/>
            <w:r w:rsidRPr="001046E5">
              <w:rPr>
                <w:lang w:val="en-US"/>
              </w:rPr>
              <w:t>Marijampolė</w:t>
            </w:r>
            <w:r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regioninio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karjeros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centro</w:t>
            </w:r>
            <w:proofErr w:type="spellEnd"/>
            <w:r w:rsidRPr="001046E5">
              <w:rPr>
                <w:lang w:val="en-US"/>
              </w:rPr>
              <w:t xml:space="preserve"> ve</w:t>
            </w:r>
            <w:proofErr w:type="spellStart"/>
            <w:r w:rsidRPr="001046E5">
              <w:rPr>
                <w:lang w:val="en-US"/>
              </w:rPr>
              <w:t>iklinimo</w:t>
            </w:r>
            <w:proofErr w:type="spellEnd"/>
            <w:r w:rsidRPr="001046E5">
              <w:rPr>
                <w:lang w:val="en-US"/>
              </w:rPr>
              <w:t xml:space="preserve"> </w:t>
            </w:r>
            <w:proofErr w:type="spellStart"/>
            <w:r w:rsidRPr="001046E5">
              <w:rPr>
                <w:lang w:val="en-US"/>
              </w:rPr>
              <w:t>koordinatorė</w:t>
            </w:r>
            <w:proofErr w:type="spellEnd"/>
            <w:r w:rsidRPr="001046E5">
              <w:rPr>
                <w:lang w:val="en-US"/>
              </w:rPr>
              <w:t xml:space="preserve"> </w:t>
            </w:r>
            <w:proofErr w:type="spellStart"/>
            <w:r w:rsidRPr="001046E5">
              <w:rPr>
                <w:lang w:val="en-US"/>
              </w:rPr>
              <w:t>Vaida</w:t>
            </w:r>
            <w:proofErr w:type="spellEnd"/>
            <w:r w:rsidRPr="001046E5">
              <w:rPr>
                <w:lang w:val="en-US"/>
              </w:rPr>
              <w:t xml:space="preserve"> </w:t>
            </w:r>
            <w:proofErr w:type="spellStart"/>
            <w:r w:rsidRPr="001046E5">
              <w:rPr>
                <w:lang w:val="en-US"/>
              </w:rPr>
              <w:t>Paukštaitė</w:t>
            </w:r>
            <w:proofErr w:type="spellEnd"/>
          </w:p>
          <w:p w14:paraId="11B853EB" w14:textId="17D25094" w:rsidR="00DC7482" w:rsidRPr="00F44295" w:rsidRDefault="00DC7482" w:rsidP="21A8D6E3">
            <w:pPr>
              <w:tabs>
                <w:tab w:val="left" w:pos="2355"/>
              </w:tabs>
            </w:pPr>
          </w:p>
        </w:tc>
      </w:tr>
      <w:tr w:rsidR="00D65824" w:rsidRPr="00CB4F16" w14:paraId="5898F9FB" w14:textId="77777777" w:rsidTr="21A8D6E3">
        <w:trPr>
          <w:trHeight w:val="53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62F89" w14:textId="0A0BE664" w:rsidR="00D65824" w:rsidRPr="00CB4F16" w:rsidDel="00D65824" w:rsidRDefault="00D65824" w:rsidP="00FC5344">
            <w:pPr>
              <w:rPr>
                <w:b/>
              </w:rPr>
            </w:pPr>
            <w:r w:rsidRPr="00CB4F16">
              <w:rPr>
                <w:b/>
              </w:rPr>
              <w:t>Mokymų vieta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D6C" w14:textId="0293BC37" w:rsidR="00D65824" w:rsidRPr="00F44295" w:rsidDel="00D65824" w:rsidRDefault="025093E3" w:rsidP="21A8D6E3">
            <w:pPr>
              <w:tabs>
                <w:tab w:val="left" w:pos="2355"/>
              </w:tabs>
              <w:spacing w:line="259" w:lineRule="auto"/>
            </w:pPr>
            <w:r w:rsidRPr="21A8D6E3">
              <w:t xml:space="preserve">UAB Marijampolės apskrities atliekų tvarkymo centras, Žaliųjų atliekų kompostavimo aikštelė. Uosinės k. 8, Patašinės sen., Marijampolės sav. </w:t>
            </w:r>
            <w:r w:rsidR="00D429E1">
              <w:br/>
            </w:r>
            <w:proofErr w:type="spellStart"/>
            <w:r w:rsidRPr="21A8D6E3">
              <w:t>Mindraja</w:t>
            </w:r>
            <w:proofErr w:type="spellEnd"/>
            <w:r w:rsidRPr="21A8D6E3">
              <w:t>, gyvūnų globos namai, VšĮ. Uosinės k., 69103 Marijampolės sav.</w:t>
            </w:r>
          </w:p>
        </w:tc>
      </w:tr>
    </w:tbl>
    <w:p w14:paraId="67C2094D" w14:textId="295D3C79" w:rsidR="002328C8" w:rsidRPr="00CB4F16" w:rsidRDefault="006A1E3B" w:rsidP="00C301FC">
      <w:pPr>
        <w:pStyle w:val="NoSpacing1"/>
        <w:tabs>
          <w:tab w:val="left" w:pos="851"/>
        </w:tabs>
        <w:spacing w:before="12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CB4F16">
        <w:rPr>
          <w:rFonts w:ascii="Times New Roman" w:hAnsi="Times New Roman"/>
          <w:b/>
          <w:bCs/>
          <w:sz w:val="18"/>
          <w:szCs w:val="18"/>
        </w:rPr>
        <w:lastRenderedPageBreak/>
        <w:t>*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Toliau vartojamos sąvokos: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Grupė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– dalyvių grupė, vienu metu vienoje vietoje dalyvaujanti mokymuose.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Mokymas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(paskaitų, seminarų, konsultacijų ar pan.) kursas ar renginys, t. y. viena kurso diena.</w:t>
      </w:r>
      <w:r w:rsidR="00C301FC" w:rsidRPr="00CB4F16">
        <w:rPr>
          <w:rStyle w:val="eop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</w:p>
    <w:p w14:paraId="00F2F28D" w14:textId="5A7C8950" w:rsidR="002328C8" w:rsidRPr="00CB4F16" w:rsidRDefault="002328C8">
      <w:pPr>
        <w:rPr>
          <w:b/>
        </w:rPr>
      </w:pPr>
    </w:p>
    <w:p w14:paraId="0EB14482" w14:textId="77777777" w:rsidR="00DC7482" w:rsidRPr="00CB4F16" w:rsidRDefault="1AF8D3E4" w:rsidP="00F7333A">
      <w:pPr>
        <w:numPr>
          <w:ilvl w:val="0"/>
          <w:numId w:val="1"/>
        </w:numPr>
        <w:ind w:left="851" w:hanging="284"/>
      </w:pPr>
      <w:r w:rsidRPr="00CB4F16">
        <w:rPr>
          <w:b/>
          <w:bCs/>
        </w:rPr>
        <w:t>MOKYMO</w:t>
      </w:r>
      <w:r w:rsidR="46C763C4" w:rsidRPr="00CB4F16">
        <w:rPr>
          <w:b/>
          <w:bCs/>
        </w:rPr>
        <w:t xml:space="preserve"> (-Ų)</w:t>
      </w:r>
      <w:r w:rsidRPr="00CB4F16">
        <w:rPr>
          <w:b/>
          <w:bCs/>
        </w:rPr>
        <w:t xml:space="preserve"> DALYVIŲ SĄRAŠAS</w:t>
      </w:r>
      <w:r w:rsidR="5042FEA1" w:rsidRPr="00CB4F16">
        <w:rPr>
          <w:b/>
          <w:bCs/>
        </w:rPr>
        <w:t>**</w:t>
      </w:r>
      <w:r w:rsidRPr="00CB4F16">
        <w:rPr>
          <w:b/>
          <w:bCs/>
        </w:rPr>
        <w:t xml:space="preserve"> </w:t>
      </w:r>
    </w:p>
    <w:p w14:paraId="419DF79C" w14:textId="77777777" w:rsidR="00401338" w:rsidRPr="00CB4F16" w:rsidRDefault="00401338" w:rsidP="00AA4A7C">
      <w:pPr>
        <w:ind w:left="1070"/>
      </w:pPr>
    </w:p>
    <w:p w14:paraId="6430E0FB" w14:textId="0121FCF3" w:rsidR="00AA4A7C" w:rsidRPr="00CB4F16" w:rsidRDefault="00401338" w:rsidP="00F7333A">
      <w:pPr>
        <w:ind w:left="567"/>
      </w:pPr>
      <w:r w:rsidRPr="00CB4F16">
        <w:t>A. Pildoma</w:t>
      </w:r>
      <w:r w:rsidR="008A526B" w:rsidRPr="00CB4F16">
        <w:t>,</w:t>
      </w:r>
      <w:r w:rsidRPr="00CB4F16">
        <w:t xml:space="preserve"> kai</w:t>
      </w:r>
      <w:r w:rsidR="00F9510A" w:rsidRPr="00CB4F16">
        <w:t xml:space="preserve"> Mokymo</w:t>
      </w:r>
      <w:r w:rsidR="00D84D3D" w:rsidRPr="00CB4F16">
        <w:t xml:space="preserve"> </w:t>
      </w:r>
      <w:r w:rsidR="00F9510A" w:rsidRPr="00CB4F16">
        <w:t>(-ų)</w:t>
      </w:r>
      <w:r w:rsidR="00622527" w:rsidRPr="00CB4F16">
        <w:t xml:space="preserve"> </w:t>
      </w:r>
      <w:r w:rsidR="00F9510A" w:rsidRPr="00CB4F16">
        <w:t>dalyvių sąrašas yra rengiamas vienam mokymui</w:t>
      </w:r>
      <w:r w:rsidR="009233D6" w:rsidRPr="00CB4F16">
        <w:t xml:space="preserve"> (jei </w:t>
      </w:r>
      <w:r w:rsidR="00524557" w:rsidRPr="00CB4F16">
        <w:t xml:space="preserve">A dalis </w:t>
      </w:r>
      <w:r w:rsidR="009233D6" w:rsidRPr="00CB4F16">
        <w:t>nereikalinga, ištrinti)</w:t>
      </w:r>
      <w:r w:rsidR="00F7333A" w:rsidRPr="00CB4F16">
        <w:t>.</w:t>
      </w:r>
    </w:p>
    <w:p w14:paraId="4233D7B2" w14:textId="77777777" w:rsidR="00C340C5" w:rsidRPr="00CB4F16" w:rsidRDefault="00C340C5" w:rsidP="00AA4A7C">
      <w:pPr>
        <w:ind w:left="1070"/>
      </w:pPr>
    </w:p>
    <w:tbl>
      <w:tblPr>
        <w:tblW w:w="637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</w:tblGrid>
      <w:tr w:rsidR="00C340C5" w:rsidRPr="00CB4F16" w14:paraId="40CDF08B" w14:textId="77777777" w:rsidTr="00F7333A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E6B1B0" w14:textId="77777777" w:rsidR="00C340C5" w:rsidRPr="00CB4F16" w:rsidDel="00D65824" w:rsidRDefault="00C340C5" w:rsidP="00C340C5">
            <w:pPr>
              <w:rPr>
                <w:b/>
              </w:rPr>
            </w:pPr>
            <w:r w:rsidRPr="00CB4F16">
              <w:rPr>
                <w:b/>
              </w:rPr>
              <w:t>Data</w:t>
            </w:r>
            <w:r w:rsidR="006247FB" w:rsidRPr="00CB4F16">
              <w:rPr>
                <w:b/>
              </w:rPr>
              <w:t>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E1F" w14:textId="77777777" w:rsidR="00222D3F" w:rsidRPr="00F44295" w:rsidRDefault="00222D3F" w:rsidP="00775B4D">
            <w:pPr>
              <w:tabs>
                <w:tab w:val="left" w:pos="2355"/>
              </w:tabs>
              <w:rPr>
                <w:i/>
                <w:sz w:val="10"/>
                <w:szCs w:val="10"/>
              </w:rPr>
            </w:pPr>
          </w:p>
          <w:p w14:paraId="023B879B" w14:textId="2F60114D" w:rsidR="00C340C5" w:rsidRPr="00F44295" w:rsidDel="00D65824" w:rsidRDefault="00222D3F" w:rsidP="00775B4D">
            <w:pPr>
              <w:tabs>
                <w:tab w:val="left" w:pos="2355"/>
              </w:tabs>
              <w:rPr>
                <w:iCs/>
                <w:color w:val="FF0000"/>
              </w:rPr>
            </w:pPr>
            <w:r w:rsidRPr="00F44295">
              <w:rPr>
                <w:iCs/>
              </w:rPr>
              <w:t>202</w:t>
            </w:r>
            <w:r w:rsidR="00577B6E">
              <w:rPr>
                <w:iCs/>
              </w:rPr>
              <w:t>6</w:t>
            </w:r>
            <w:r w:rsidRPr="00F44295">
              <w:rPr>
                <w:iCs/>
              </w:rPr>
              <w:t>.0</w:t>
            </w:r>
            <w:r w:rsidR="00577B6E">
              <w:rPr>
                <w:iCs/>
              </w:rPr>
              <w:t>4</w:t>
            </w:r>
            <w:r w:rsidRPr="00F44295">
              <w:rPr>
                <w:iCs/>
              </w:rPr>
              <w:t>.2</w:t>
            </w:r>
            <w:r w:rsidR="00D429E1">
              <w:rPr>
                <w:iCs/>
              </w:rPr>
              <w:t>9</w:t>
            </w:r>
          </w:p>
        </w:tc>
      </w:tr>
    </w:tbl>
    <w:p w14:paraId="3791D6EC" w14:textId="77777777" w:rsidR="00C340C5" w:rsidRPr="00CB4F16" w:rsidRDefault="00C340C5" w:rsidP="00C340C5"/>
    <w:tbl>
      <w:tblPr>
        <w:tblW w:w="47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349"/>
        <w:gridCol w:w="1528"/>
        <w:gridCol w:w="3463"/>
        <w:gridCol w:w="3764"/>
        <w:gridCol w:w="2175"/>
      </w:tblGrid>
      <w:tr w:rsidR="00222D3F" w:rsidRPr="00CB4F16" w14:paraId="654DDBD5" w14:textId="167013C3" w:rsidTr="00222D3F">
        <w:trPr>
          <w:trHeight w:val="715"/>
        </w:trPr>
        <w:tc>
          <w:tcPr>
            <w:tcW w:w="237" w:type="pct"/>
            <w:vAlign w:val="center"/>
          </w:tcPr>
          <w:p w14:paraId="70EEDEB8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842" w:type="pct"/>
            <w:vAlign w:val="center"/>
          </w:tcPr>
          <w:p w14:paraId="16E32185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2289BBB7" w14:textId="77777777" w:rsidR="00222D3F" w:rsidRPr="00CB4F16" w:rsidRDefault="00222D3F" w:rsidP="00C3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F33180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1242" w:type="pct"/>
          </w:tcPr>
          <w:p w14:paraId="4B11AA9D" w14:textId="77777777" w:rsidR="00222D3F" w:rsidRPr="00222D3F" w:rsidRDefault="00222D3F" w:rsidP="00222D3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E99814" w14:textId="528ECB14" w:rsidR="00222D3F" w:rsidRPr="00222D3F" w:rsidRDefault="00222D3F" w:rsidP="00222D3F">
            <w:pPr>
              <w:jc w:val="center"/>
              <w:rPr>
                <w:b/>
                <w:bCs/>
              </w:rPr>
            </w:pPr>
            <w:r w:rsidRPr="00222D3F">
              <w:rPr>
                <w:b/>
                <w:bCs/>
              </w:rPr>
              <w:t>El</w:t>
            </w:r>
            <w:r>
              <w:rPr>
                <w:b/>
                <w:bCs/>
              </w:rPr>
              <w:t>.</w:t>
            </w:r>
            <w:r w:rsidRPr="00222D3F">
              <w:rPr>
                <w:b/>
                <w:bCs/>
              </w:rPr>
              <w:t xml:space="preserve"> pašto adresas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99E34" w14:textId="2A783DDA" w:rsidR="00222D3F" w:rsidRPr="00CB4F16" w:rsidRDefault="00222D3F" w:rsidP="00C301FC">
            <w:pPr>
              <w:pStyle w:val="paragraph"/>
              <w:spacing w:before="0" w:beforeAutospacing="0" w:after="0" w:afterAutospacing="0"/>
              <w:ind w:left="135"/>
              <w:jc w:val="center"/>
              <w:textAlignment w:val="baseline"/>
              <w:divId w:val="705981710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eop"/>
                <w:sz w:val="18"/>
                <w:szCs w:val="18"/>
              </w:rPr>
              <w:t> </w:t>
            </w:r>
          </w:p>
          <w:p w14:paraId="4B459A9F" w14:textId="03F717C5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Pvz.,** Atstovaujamos institucijos pavadinimas</w:t>
            </w:r>
            <w:r w:rsidRPr="00CB4F16">
              <w:rPr>
                <w:rStyle w:val="eop"/>
              </w:rPr>
              <w:t> 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2CED1" w14:textId="721BE18B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Parašas****</w:t>
            </w:r>
            <w:r w:rsidRPr="00CB4F16">
              <w:rPr>
                <w:rStyle w:val="eop"/>
              </w:rPr>
              <w:t> </w:t>
            </w:r>
          </w:p>
        </w:tc>
      </w:tr>
      <w:tr w:rsidR="00222D3F" w:rsidRPr="00CB4F16" w14:paraId="4A38680E" w14:textId="3AB523DC" w:rsidTr="00222D3F">
        <w:trPr>
          <w:trHeight w:val="224"/>
        </w:trPr>
        <w:tc>
          <w:tcPr>
            <w:tcW w:w="237" w:type="pct"/>
          </w:tcPr>
          <w:p w14:paraId="76F75BDC" w14:textId="7CEFB398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1.</w:t>
            </w:r>
          </w:p>
        </w:tc>
        <w:tc>
          <w:tcPr>
            <w:tcW w:w="842" w:type="pct"/>
          </w:tcPr>
          <w:p w14:paraId="0A8BECD4" w14:textId="288F2F50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 xml:space="preserve">Vardas </w:t>
            </w:r>
          </w:p>
        </w:tc>
        <w:tc>
          <w:tcPr>
            <w:tcW w:w="548" w:type="pct"/>
          </w:tcPr>
          <w:p w14:paraId="350935B1" w14:textId="05859995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Pavardė</w:t>
            </w:r>
          </w:p>
        </w:tc>
        <w:tc>
          <w:tcPr>
            <w:tcW w:w="1242" w:type="pct"/>
          </w:tcPr>
          <w:p w14:paraId="0AEAA4FB" w14:textId="427FF077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Mokinioelpaštas@gmail.com</w:t>
            </w:r>
          </w:p>
        </w:tc>
        <w:tc>
          <w:tcPr>
            <w:tcW w:w="1350" w:type="pct"/>
          </w:tcPr>
          <w:p w14:paraId="4DC42E5D" w14:textId="0806B0E4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780" w:type="pct"/>
          </w:tcPr>
          <w:p w14:paraId="522D7308" w14:textId="18070D4E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Ranka, mokinio parašas</w:t>
            </w:r>
          </w:p>
        </w:tc>
      </w:tr>
      <w:tr w:rsidR="00222D3F" w:rsidRPr="00CB4F16" w14:paraId="1725968E" w14:textId="34A2D804" w:rsidTr="00222D3F">
        <w:trPr>
          <w:trHeight w:val="256"/>
        </w:trPr>
        <w:tc>
          <w:tcPr>
            <w:tcW w:w="237" w:type="pct"/>
          </w:tcPr>
          <w:p w14:paraId="70FCB54D" w14:textId="3B2796B1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42" w:type="pct"/>
          </w:tcPr>
          <w:p w14:paraId="29C45178" w14:textId="7773DB14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548" w:type="pct"/>
          </w:tcPr>
          <w:p w14:paraId="6B76443B" w14:textId="0F75D60C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242" w:type="pct"/>
          </w:tcPr>
          <w:p w14:paraId="1CAA83EF" w14:textId="36CEEBA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350" w:type="pct"/>
          </w:tcPr>
          <w:p w14:paraId="25BF42C5" w14:textId="002D615B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780" w:type="pct"/>
          </w:tcPr>
          <w:p w14:paraId="6645F0AF" w14:textId="5F948D83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</w:tr>
      <w:tr w:rsidR="00222D3F" w:rsidRPr="00CB4F16" w14:paraId="41E89D7B" w14:textId="242F649C" w:rsidTr="00222D3F">
        <w:trPr>
          <w:trHeight w:val="247"/>
        </w:trPr>
        <w:tc>
          <w:tcPr>
            <w:tcW w:w="237" w:type="pct"/>
          </w:tcPr>
          <w:p w14:paraId="180D8461" w14:textId="17DD792B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842" w:type="pct"/>
          </w:tcPr>
          <w:p w14:paraId="599C38F4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8" w:type="pct"/>
          </w:tcPr>
          <w:p w14:paraId="5941DFED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42" w:type="pct"/>
          </w:tcPr>
          <w:p w14:paraId="50F969DE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50" w:type="pct"/>
          </w:tcPr>
          <w:p w14:paraId="587FBC74" w14:textId="54941BC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80" w:type="pct"/>
          </w:tcPr>
          <w:p w14:paraId="493371E3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</w:tr>
      <w:tr w:rsidR="00222D3F" w:rsidRPr="00CB4F16" w14:paraId="22E98D47" w14:textId="55A4FAAA" w:rsidTr="00222D3F">
        <w:trPr>
          <w:trHeight w:val="256"/>
        </w:trPr>
        <w:tc>
          <w:tcPr>
            <w:tcW w:w="237" w:type="pct"/>
          </w:tcPr>
          <w:p w14:paraId="13EE3FB1" w14:textId="1F4D140A" w:rsidR="00222D3F" w:rsidRPr="00CB4F16" w:rsidRDefault="00222D3F" w:rsidP="00C301FC">
            <w:pPr>
              <w:ind w:left="709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42" w:type="pct"/>
          </w:tcPr>
          <w:p w14:paraId="360E322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59A60B1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2A6CD5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7FF53AA1" w14:textId="0B5F50AE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531267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109D2769" w14:textId="77777777" w:rsidTr="00222D3F">
        <w:trPr>
          <w:trHeight w:val="256"/>
        </w:trPr>
        <w:tc>
          <w:tcPr>
            <w:tcW w:w="237" w:type="pct"/>
          </w:tcPr>
          <w:p w14:paraId="6EE51C0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6704B8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D0E229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2516BD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8A4174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A1D499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1CDED9E" w14:textId="77777777" w:rsidTr="00222D3F">
        <w:trPr>
          <w:trHeight w:val="256"/>
        </w:trPr>
        <w:tc>
          <w:tcPr>
            <w:tcW w:w="237" w:type="pct"/>
          </w:tcPr>
          <w:p w14:paraId="77FD9CC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774F3A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CB5559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3A26E7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974531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5EA4C2B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58DC542D" w14:textId="77777777" w:rsidTr="00222D3F">
        <w:trPr>
          <w:trHeight w:val="256"/>
        </w:trPr>
        <w:tc>
          <w:tcPr>
            <w:tcW w:w="237" w:type="pct"/>
          </w:tcPr>
          <w:p w14:paraId="0421C72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1EE0F2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6D1D2C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A8F71C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C0DEC6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D336CA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5C08087" w14:textId="77777777" w:rsidTr="00222D3F">
        <w:trPr>
          <w:trHeight w:val="256"/>
        </w:trPr>
        <w:tc>
          <w:tcPr>
            <w:tcW w:w="237" w:type="pct"/>
          </w:tcPr>
          <w:p w14:paraId="019B93E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488501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88C8B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7883013" w14:textId="77777777" w:rsidR="00222D3F" w:rsidRPr="00531032" w:rsidRDefault="00222D3F" w:rsidP="00C301FC">
            <w:pPr>
              <w:ind w:left="709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6EA939D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D1BFCD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3A54357" w14:textId="77777777" w:rsidTr="00222D3F">
        <w:trPr>
          <w:trHeight w:val="256"/>
        </w:trPr>
        <w:tc>
          <w:tcPr>
            <w:tcW w:w="237" w:type="pct"/>
          </w:tcPr>
          <w:p w14:paraId="250F979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236EF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080306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0CCFB5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2D2127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01C2A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082BB81" w14:textId="77777777" w:rsidTr="00222D3F">
        <w:trPr>
          <w:trHeight w:val="256"/>
        </w:trPr>
        <w:tc>
          <w:tcPr>
            <w:tcW w:w="237" w:type="pct"/>
          </w:tcPr>
          <w:p w14:paraId="66153F6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82DB08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6BDAE72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47E31D3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6EE46A4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4BCDC81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8D56AF6" w14:textId="77777777" w:rsidTr="00222D3F">
        <w:trPr>
          <w:trHeight w:val="256"/>
        </w:trPr>
        <w:tc>
          <w:tcPr>
            <w:tcW w:w="237" w:type="pct"/>
          </w:tcPr>
          <w:p w14:paraId="22601B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C18774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A56BF0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322A9B0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78AF26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8831BF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2A10BE5" w14:textId="77777777" w:rsidTr="00222D3F">
        <w:trPr>
          <w:trHeight w:val="256"/>
        </w:trPr>
        <w:tc>
          <w:tcPr>
            <w:tcW w:w="237" w:type="pct"/>
          </w:tcPr>
          <w:p w14:paraId="2E75461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40EE1C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9F79D8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B640E68" w14:textId="08F165BA" w:rsidR="00222D3F" w:rsidRPr="00CB4F16" w:rsidRDefault="00F44295" w:rsidP="00C301FC">
            <w:pPr>
              <w:ind w:left="709"/>
              <w:rPr>
                <w:b/>
              </w:rPr>
            </w:pPr>
            <w:r w:rsidRPr="00F44295">
              <w:rPr>
                <w:b/>
                <w:color w:val="FF0000"/>
              </w:rPr>
              <w:t>Galite pamažinti arba padidinti reikiamų eilučių skaičių</w:t>
            </w:r>
          </w:p>
        </w:tc>
        <w:tc>
          <w:tcPr>
            <w:tcW w:w="1350" w:type="pct"/>
          </w:tcPr>
          <w:p w14:paraId="688959A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7840A25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9DBA08D" w14:textId="77777777" w:rsidTr="00222D3F">
        <w:trPr>
          <w:trHeight w:val="256"/>
        </w:trPr>
        <w:tc>
          <w:tcPr>
            <w:tcW w:w="237" w:type="pct"/>
          </w:tcPr>
          <w:p w14:paraId="575228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05F548A7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DF0D6E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B714A8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1444615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E568FE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</w:tbl>
    <w:p w14:paraId="5A351193" w14:textId="4365C70E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 Prireikus projekto vykdytojas gali </w:t>
      </w:r>
      <w:r w:rsidR="001121A2" w:rsidRPr="00CB4F16">
        <w:rPr>
          <w:rStyle w:val="normaltextrun"/>
          <w:i/>
          <w:iCs/>
          <w:sz w:val="18"/>
          <w:szCs w:val="18"/>
        </w:rPr>
        <w:t xml:space="preserve">A ar B dalyse įterpti </w:t>
      </w:r>
      <w:r w:rsidRPr="00CB4F16">
        <w:rPr>
          <w:rStyle w:val="normaltextrun"/>
          <w:i/>
          <w:iCs/>
          <w:sz w:val="18"/>
          <w:szCs w:val="18"/>
        </w:rPr>
        <w:t>daugiau stulpelių, pavyzdžiui „Dalyvio kontaktiniai duomenys“, „Pareigų pavadinimas“, „Atstovaujamos institucijos pavadinimas“, „Nurodoma mokymų data/suteiktų paslaugų data“ ir pan.</w:t>
      </w:r>
      <w:r w:rsidRPr="00CB4F16">
        <w:rPr>
          <w:rStyle w:val="eop"/>
          <w:sz w:val="18"/>
          <w:szCs w:val="18"/>
        </w:rPr>
        <w:t> </w:t>
      </w:r>
    </w:p>
    <w:p w14:paraId="40F0089F" w14:textId="472E7E61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>***</w:t>
      </w:r>
      <w:r w:rsidRPr="00CB4F16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CB4F16">
        <w:rPr>
          <w:rStyle w:val="normaltextrun"/>
          <w:i/>
          <w:iCs/>
          <w:sz w:val="18"/>
          <w:szCs w:val="18"/>
        </w:rPr>
        <w:t xml:space="preserve">Data įvedama rankiniu būdu (formatu 0000-00-00). Jeigu mokymai vyksta ne visą dieną, taip pat nurodomas tikslus mokymo pradžios ir pabaigos laikas (formatu 00:00-00:00). Tuo atveju, jei projekte vykdomos veiklos, susijusios su integralios pagalbos paslaugomis ar teikiamomis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paslaugomis,  gali būti nurodomas ataskaitinis laikotarpis (formatu nuo 0000-00-00 iki 0000-00-00).</w:t>
      </w:r>
      <w:r w:rsidRPr="00CB4F16">
        <w:rPr>
          <w:rStyle w:val="eop"/>
          <w:sz w:val="18"/>
          <w:szCs w:val="18"/>
        </w:rPr>
        <w:t> </w:t>
      </w:r>
    </w:p>
    <w:p w14:paraId="53879BE5" w14:textId="77777777" w:rsidR="00C301FC" w:rsidRPr="00CB4F16" w:rsidRDefault="00C301FC" w:rsidP="00C301FC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**** Jei dalyvis yra mažametis (iki 14 metų) arba dalyvis dėl negalios negali pasirašyti ir nedalyvauja tuo metu tėvai ar globėjai, tada pats dalyvis arba paslaugos teikėjas (pvz. psichologas,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darbuotojas ir t.t.) vietoje parašo pažymi „+“, o sąrašo gale paslaugos teikėjas patvirtina savo parašu.</w:t>
      </w:r>
      <w:r w:rsidRPr="00CB4F16">
        <w:rPr>
          <w:rStyle w:val="scxw73006110"/>
          <w:sz w:val="18"/>
          <w:szCs w:val="18"/>
        </w:rPr>
        <w:t> </w:t>
      </w:r>
      <w:r w:rsidRPr="00CB4F16">
        <w:rPr>
          <w:sz w:val="18"/>
          <w:szCs w:val="18"/>
        </w:rPr>
        <w:br/>
      </w:r>
      <w:r w:rsidRPr="00CB4F16">
        <w:rPr>
          <w:rStyle w:val="eop"/>
          <w:sz w:val="18"/>
          <w:szCs w:val="18"/>
        </w:rPr>
        <w:t> </w:t>
      </w:r>
    </w:p>
    <w:sectPr w:rsidR="00C301FC" w:rsidRPr="00CB4F16" w:rsidSect="00554CC5">
      <w:headerReference w:type="even" r:id="rId12"/>
      <w:headerReference w:type="default" r:id="rId13"/>
      <w:pgSz w:w="15840" w:h="12240" w:orient="landscape" w:code="1"/>
      <w:pgMar w:top="397" w:right="672" w:bottom="578" w:left="53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D5BC" w14:textId="77777777" w:rsidR="000D61E6" w:rsidRDefault="000D61E6">
      <w:r>
        <w:separator/>
      </w:r>
    </w:p>
  </w:endnote>
  <w:endnote w:type="continuationSeparator" w:id="0">
    <w:p w14:paraId="4E9752FB" w14:textId="77777777" w:rsidR="000D61E6" w:rsidRDefault="000D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2F7C" w14:textId="77777777" w:rsidR="000D61E6" w:rsidRDefault="000D61E6">
      <w:r>
        <w:separator/>
      </w:r>
    </w:p>
  </w:footnote>
  <w:footnote w:type="continuationSeparator" w:id="0">
    <w:p w14:paraId="6F3BE0A8" w14:textId="77777777" w:rsidR="000D61E6" w:rsidRDefault="000D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481" w14:textId="67766E12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B70D2" w14:textId="77777777" w:rsidR="00FC5344" w:rsidRDefault="00FC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A83F" w14:textId="28F076E3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8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46AA0" w14:textId="77777777" w:rsidR="00FC5344" w:rsidRDefault="00FC5344" w:rsidP="00C73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3C50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082593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133257"/>
    <w:multiLevelType w:val="hybridMultilevel"/>
    <w:tmpl w:val="28084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3451">
    <w:abstractNumId w:val="0"/>
  </w:num>
  <w:num w:numId="2" w16cid:durableId="1167750197">
    <w:abstractNumId w:val="1"/>
  </w:num>
  <w:num w:numId="3" w16cid:durableId="20854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2"/>
    <w:rsid w:val="00020791"/>
    <w:rsid w:val="00024062"/>
    <w:rsid w:val="00043463"/>
    <w:rsid w:val="00060253"/>
    <w:rsid w:val="000665A6"/>
    <w:rsid w:val="0007065F"/>
    <w:rsid w:val="000707C4"/>
    <w:rsid w:val="00091B25"/>
    <w:rsid w:val="000954F2"/>
    <w:rsid w:val="000A07ED"/>
    <w:rsid w:val="000D35B4"/>
    <w:rsid w:val="000D61E6"/>
    <w:rsid w:val="000D69AF"/>
    <w:rsid w:val="000E47AB"/>
    <w:rsid w:val="001046E5"/>
    <w:rsid w:val="001121A2"/>
    <w:rsid w:val="00117ECA"/>
    <w:rsid w:val="00122B00"/>
    <w:rsid w:val="00127E79"/>
    <w:rsid w:val="001408F7"/>
    <w:rsid w:val="0014762D"/>
    <w:rsid w:val="00165BC6"/>
    <w:rsid w:val="00173391"/>
    <w:rsid w:val="001A21DC"/>
    <w:rsid w:val="001C530B"/>
    <w:rsid w:val="00212474"/>
    <w:rsid w:val="00222D3F"/>
    <w:rsid w:val="002328C8"/>
    <w:rsid w:val="00233351"/>
    <w:rsid w:val="0026183D"/>
    <w:rsid w:val="00266757"/>
    <w:rsid w:val="0028363D"/>
    <w:rsid w:val="00285E29"/>
    <w:rsid w:val="00290224"/>
    <w:rsid w:val="00293D3F"/>
    <w:rsid w:val="002A1F79"/>
    <w:rsid w:val="002A465A"/>
    <w:rsid w:val="002A5B2B"/>
    <w:rsid w:val="002B156C"/>
    <w:rsid w:val="002B6AA8"/>
    <w:rsid w:val="002C185A"/>
    <w:rsid w:val="002D2BC3"/>
    <w:rsid w:val="0030556E"/>
    <w:rsid w:val="00311963"/>
    <w:rsid w:val="00371865"/>
    <w:rsid w:val="0039192B"/>
    <w:rsid w:val="003C2A71"/>
    <w:rsid w:val="003D0E41"/>
    <w:rsid w:val="003D5584"/>
    <w:rsid w:val="00401338"/>
    <w:rsid w:val="00406AF8"/>
    <w:rsid w:val="00446EF5"/>
    <w:rsid w:val="0044711D"/>
    <w:rsid w:val="004569B8"/>
    <w:rsid w:val="0046767C"/>
    <w:rsid w:val="00476393"/>
    <w:rsid w:val="004822DF"/>
    <w:rsid w:val="004A6B69"/>
    <w:rsid w:val="004E4593"/>
    <w:rsid w:val="004E537E"/>
    <w:rsid w:val="004F245D"/>
    <w:rsid w:val="00511B48"/>
    <w:rsid w:val="00515E11"/>
    <w:rsid w:val="00524557"/>
    <w:rsid w:val="00525249"/>
    <w:rsid w:val="005259C3"/>
    <w:rsid w:val="00531032"/>
    <w:rsid w:val="00554CC5"/>
    <w:rsid w:val="00555E67"/>
    <w:rsid w:val="0056266A"/>
    <w:rsid w:val="00577B6E"/>
    <w:rsid w:val="005B67E2"/>
    <w:rsid w:val="005C1218"/>
    <w:rsid w:val="005D4723"/>
    <w:rsid w:val="005E1CB8"/>
    <w:rsid w:val="005E3CAE"/>
    <w:rsid w:val="005F6C80"/>
    <w:rsid w:val="00601223"/>
    <w:rsid w:val="00615A6E"/>
    <w:rsid w:val="00622527"/>
    <w:rsid w:val="006247FB"/>
    <w:rsid w:val="006427F5"/>
    <w:rsid w:val="00645CC3"/>
    <w:rsid w:val="00647D93"/>
    <w:rsid w:val="00685312"/>
    <w:rsid w:val="00687BFC"/>
    <w:rsid w:val="00697E9E"/>
    <w:rsid w:val="006A1E3B"/>
    <w:rsid w:val="006B4B5D"/>
    <w:rsid w:val="006E6D3B"/>
    <w:rsid w:val="006F20BE"/>
    <w:rsid w:val="006F4F9D"/>
    <w:rsid w:val="00701888"/>
    <w:rsid w:val="00746BDF"/>
    <w:rsid w:val="00747B96"/>
    <w:rsid w:val="0075308D"/>
    <w:rsid w:val="00753E0E"/>
    <w:rsid w:val="00756D17"/>
    <w:rsid w:val="007657E7"/>
    <w:rsid w:val="00774B43"/>
    <w:rsid w:val="00775B4D"/>
    <w:rsid w:val="007924F2"/>
    <w:rsid w:val="00796BE7"/>
    <w:rsid w:val="007A1C94"/>
    <w:rsid w:val="007B1E00"/>
    <w:rsid w:val="007B4CC8"/>
    <w:rsid w:val="007D6DB2"/>
    <w:rsid w:val="007F2F1D"/>
    <w:rsid w:val="00806BDC"/>
    <w:rsid w:val="00810660"/>
    <w:rsid w:val="00835D10"/>
    <w:rsid w:val="00894076"/>
    <w:rsid w:val="008A526B"/>
    <w:rsid w:val="008C0D9B"/>
    <w:rsid w:val="008C7903"/>
    <w:rsid w:val="008F7FCF"/>
    <w:rsid w:val="009052ED"/>
    <w:rsid w:val="00914FC6"/>
    <w:rsid w:val="00915459"/>
    <w:rsid w:val="009233D6"/>
    <w:rsid w:val="00931546"/>
    <w:rsid w:val="00946C29"/>
    <w:rsid w:val="0095192B"/>
    <w:rsid w:val="009565B6"/>
    <w:rsid w:val="0096101D"/>
    <w:rsid w:val="0097146C"/>
    <w:rsid w:val="009822E9"/>
    <w:rsid w:val="00997F02"/>
    <w:rsid w:val="00997FD4"/>
    <w:rsid w:val="009A5EC1"/>
    <w:rsid w:val="009B6B9D"/>
    <w:rsid w:val="00A01447"/>
    <w:rsid w:val="00A31110"/>
    <w:rsid w:val="00A42BAF"/>
    <w:rsid w:val="00A90E8A"/>
    <w:rsid w:val="00AA0290"/>
    <w:rsid w:val="00AA1EDB"/>
    <w:rsid w:val="00AA4A7C"/>
    <w:rsid w:val="00AB1C69"/>
    <w:rsid w:val="00AD78D1"/>
    <w:rsid w:val="00B04133"/>
    <w:rsid w:val="00B126DF"/>
    <w:rsid w:val="00B268B8"/>
    <w:rsid w:val="00B35663"/>
    <w:rsid w:val="00B5596E"/>
    <w:rsid w:val="00B60D68"/>
    <w:rsid w:val="00B735E6"/>
    <w:rsid w:val="00BA280F"/>
    <w:rsid w:val="00BB4D2E"/>
    <w:rsid w:val="00BC7E11"/>
    <w:rsid w:val="00BE38DA"/>
    <w:rsid w:val="00BE6DB1"/>
    <w:rsid w:val="00BF1C1F"/>
    <w:rsid w:val="00C124BD"/>
    <w:rsid w:val="00C301FC"/>
    <w:rsid w:val="00C329CC"/>
    <w:rsid w:val="00C340C5"/>
    <w:rsid w:val="00C54F19"/>
    <w:rsid w:val="00C65D84"/>
    <w:rsid w:val="00C66E87"/>
    <w:rsid w:val="00C73395"/>
    <w:rsid w:val="00C73507"/>
    <w:rsid w:val="00C743B3"/>
    <w:rsid w:val="00CB4F16"/>
    <w:rsid w:val="00CC2FFC"/>
    <w:rsid w:val="00CC7BF2"/>
    <w:rsid w:val="00CD17DD"/>
    <w:rsid w:val="00CD33B8"/>
    <w:rsid w:val="00D33F3F"/>
    <w:rsid w:val="00D34D55"/>
    <w:rsid w:val="00D42117"/>
    <w:rsid w:val="00D429E1"/>
    <w:rsid w:val="00D42CD6"/>
    <w:rsid w:val="00D56774"/>
    <w:rsid w:val="00D5769C"/>
    <w:rsid w:val="00D65824"/>
    <w:rsid w:val="00D84D3D"/>
    <w:rsid w:val="00DA1F05"/>
    <w:rsid w:val="00DB0DDD"/>
    <w:rsid w:val="00DB123F"/>
    <w:rsid w:val="00DC7225"/>
    <w:rsid w:val="00DC7482"/>
    <w:rsid w:val="00DD246C"/>
    <w:rsid w:val="00DD2661"/>
    <w:rsid w:val="00DE06B8"/>
    <w:rsid w:val="00DE7AE3"/>
    <w:rsid w:val="00DF2597"/>
    <w:rsid w:val="00E06930"/>
    <w:rsid w:val="00E2541E"/>
    <w:rsid w:val="00E40315"/>
    <w:rsid w:val="00E42FA9"/>
    <w:rsid w:val="00E455B8"/>
    <w:rsid w:val="00E55F60"/>
    <w:rsid w:val="00E572F3"/>
    <w:rsid w:val="00E73B52"/>
    <w:rsid w:val="00E919F6"/>
    <w:rsid w:val="00EA3CD8"/>
    <w:rsid w:val="00EC6872"/>
    <w:rsid w:val="00ED489E"/>
    <w:rsid w:val="00EF7386"/>
    <w:rsid w:val="00F059CF"/>
    <w:rsid w:val="00F1204D"/>
    <w:rsid w:val="00F313D1"/>
    <w:rsid w:val="00F361CC"/>
    <w:rsid w:val="00F400B5"/>
    <w:rsid w:val="00F4160F"/>
    <w:rsid w:val="00F44295"/>
    <w:rsid w:val="00F505F2"/>
    <w:rsid w:val="00F5202A"/>
    <w:rsid w:val="00F54264"/>
    <w:rsid w:val="00F5460E"/>
    <w:rsid w:val="00F63FC2"/>
    <w:rsid w:val="00F7333A"/>
    <w:rsid w:val="00F8358D"/>
    <w:rsid w:val="00F85CA7"/>
    <w:rsid w:val="00F9510A"/>
    <w:rsid w:val="00F95F8B"/>
    <w:rsid w:val="00FC5344"/>
    <w:rsid w:val="00FD3F21"/>
    <w:rsid w:val="00FE0CDC"/>
    <w:rsid w:val="00FE3A7D"/>
    <w:rsid w:val="00FF376F"/>
    <w:rsid w:val="025093E3"/>
    <w:rsid w:val="04721DAE"/>
    <w:rsid w:val="05B4987D"/>
    <w:rsid w:val="0705EE14"/>
    <w:rsid w:val="082A5CE0"/>
    <w:rsid w:val="0831E5E6"/>
    <w:rsid w:val="098D93E2"/>
    <w:rsid w:val="0BB3E999"/>
    <w:rsid w:val="0E9EFAA8"/>
    <w:rsid w:val="0FED68B0"/>
    <w:rsid w:val="106D3A0E"/>
    <w:rsid w:val="10F97726"/>
    <w:rsid w:val="1222E6DD"/>
    <w:rsid w:val="138343AE"/>
    <w:rsid w:val="151F140F"/>
    <w:rsid w:val="16740470"/>
    <w:rsid w:val="16753EA5"/>
    <w:rsid w:val="1AF8D3E4"/>
    <w:rsid w:val="1DA92F80"/>
    <w:rsid w:val="1DE79AD7"/>
    <w:rsid w:val="20ED93C6"/>
    <w:rsid w:val="21A8D6E3"/>
    <w:rsid w:val="22859C3B"/>
    <w:rsid w:val="24045C70"/>
    <w:rsid w:val="26A9993C"/>
    <w:rsid w:val="2C00B2A0"/>
    <w:rsid w:val="2D6A4FA6"/>
    <w:rsid w:val="2F8599BD"/>
    <w:rsid w:val="302109DE"/>
    <w:rsid w:val="30633EA0"/>
    <w:rsid w:val="320DC241"/>
    <w:rsid w:val="3391ADA1"/>
    <w:rsid w:val="34CB283C"/>
    <w:rsid w:val="34F47B01"/>
    <w:rsid w:val="365309A3"/>
    <w:rsid w:val="3683655D"/>
    <w:rsid w:val="38C36C98"/>
    <w:rsid w:val="393AE7D7"/>
    <w:rsid w:val="3B6541EC"/>
    <w:rsid w:val="3B9582B5"/>
    <w:rsid w:val="410D2DBE"/>
    <w:rsid w:val="41C4ABEE"/>
    <w:rsid w:val="46AE5CB2"/>
    <w:rsid w:val="46C763C4"/>
    <w:rsid w:val="4915E9B7"/>
    <w:rsid w:val="49AA84FF"/>
    <w:rsid w:val="4A07755B"/>
    <w:rsid w:val="4B77567E"/>
    <w:rsid w:val="4C547AE5"/>
    <w:rsid w:val="4CA805E0"/>
    <w:rsid w:val="4D06C445"/>
    <w:rsid w:val="4E6BB909"/>
    <w:rsid w:val="5042FEA1"/>
    <w:rsid w:val="53DD2DDD"/>
    <w:rsid w:val="59781F8A"/>
    <w:rsid w:val="59F3D92E"/>
    <w:rsid w:val="5CC211C1"/>
    <w:rsid w:val="5D9D55BC"/>
    <w:rsid w:val="5EC19D77"/>
    <w:rsid w:val="5F6F3EC1"/>
    <w:rsid w:val="5F87DCDF"/>
    <w:rsid w:val="605F274E"/>
    <w:rsid w:val="61F5D76C"/>
    <w:rsid w:val="6385443F"/>
    <w:rsid w:val="649F1601"/>
    <w:rsid w:val="67952613"/>
    <w:rsid w:val="6856D1BF"/>
    <w:rsid w:val="68E635E6"/>
    <w:rsid w:val="6A820647"/>
    <w:rsid w:val="6ABE41AF"/>
    <w:rsid w:val="6CC4C1D6"/>
    <w:rsid w:val="6EC8F5B9"/>
    <w:rsid w:val="7047714C"/>
    <w:rsid w:val="71C39857"/>
    <w:rsid w:val="7417B0A0"/>
    <w:rsid w:val="76AD069F"/>
    <w:rsid w:val="77193DD6"/>
    <w:rsid w:val="7EF525F7"/>
    <w:rsid w:val="7FA0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0D42"/>
  <w15:docId w15:val="{56880CCD-9FA3-4209-B548-8EDFC73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8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7482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qFormat/>
    <w:rsid w:val="00F85CA7"/>
    <w:rPr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F85CA7"/>
    <w:rPr>
      <w:sz w:val="20"/>
      <w:szCs w:val="20"/>
    </w:rPr>
  </w:style>
  <w:style w:type="character" w:styleId="FootnoteReference">
    <w:name w:val="footnote reference"/>
    <w:semiHidden/>
    <w:rsid w:val="00F85CA7"/>
    <w:rPr>
      <w:vertAlign w:val="superscript"/>
    </w:rPr>
  </w:style>
  <w:style w:type="character" w:styleId="CommentReference">
    <w:name w:val="annotation reference"/>
    <w:semiHidden/>
    <w:rsid w:val="00F85CA7"/>
    <w:rPr>
      <w:sz w:val="16"/>
      <w:szCs w:val="16"/>
    </w:rPr>
  </w:style>
  <w:style w:type="paragraph" w:styleId="CommentText">
    <w:name w:val="annotation text"/>
    <w:basedOn w:val="Normal"/>
    <w:semiHidden/>
    <w:rsid w:val="00F85C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5CA7"/>
    <w:rPr>
      <w:b/>
      <w:bCs/>
    </w:rPr>
  </w:style>
  <w:style w:type="paragraph" w:styleId="Header">
    <w:name w:val="header"/>
    <w:basedOn w:val="Normal"/>
    <w:rsid w:val="00C735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735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556E"/>
  </w:style>
  <w:style w:type="paragraph" w:customStyle="1" w:styleId="CharChar3DiagramaDiagrama">
    <w:name w:val="Char Char3 Diagrama Diagrama"/>
    <w:basedOn w:val="Normal"/>
    <w:rsid w:val="00FE3A7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68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01FC"/>
  </w:style>
  <w:style w:type="character" w:customStyle="1" w:styleId="eop">
    <w:name w:val="eop"/>
    <w:basedOn w:val="DefaultParagraphFont"/>
    <w:rsid w:val="00C301FC"/>
  </w:style>
  <w:style w:type="paragraph" w:customStyle="1" w:styleId="paragraph">
    <w:name w:val="paragraph"/>
    <w:basedOn w:val="Normal"/>
    <w:rsid w:val="00C301FC"/>
    <w:pPr>
      <w:spacing w:before="100" w:beforeAutospacing="1" w:after="100" w:afterAutospacing="1"/>
    </w:pPr>
    <w:rPr>
      <w:lang w:eastAsia="lt-LT"/>
    </w:rPr>
  </w:style>
  <w:style w:type="character" w:customStyle="1" w:styleId="tabchar">
    <w:name w:val="tabchar"/>
    <w:basedOn w:val="DefaultParagraphFont"/>
    <w:rsid w:val="00C301FC"/>
  </w:style>
  <w:style w:type="character" w:customStyle="1" w:styleId="scxw73006110">
    <w:name w:val="scxw73006110"/>
    <w:basedOn w:val="DefaultParagraphFont"/>
    <w:rsid w:val="00C301FC"/>
  </w:style>
  <w:style w:type="paragraph" w:styleId="ListParagraph">
    <w:name w:val="List Paragraph"/>
    <w:basedOn w:val="Normal"/>
    <w:uiPriority w:val="34"/>
    <w:qFormat/>
    <w:rsid w:val="00222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kis.lt/uploads/documents/files/Projektai/1.%20Pranesimas%20del%20asmens%20duomenu%20tvarkymo_v3%20(1)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ADAAD9F24C498B618CF3362FA883" ma:contentTypeVersion="12" ma:contentTypeDescription="Create a new document." ma:contentTypeScope="" ma:versionID="278ef6240e674840ddaa733b4f39b493">
  <xsd:schema xmlns:xsd="http://www.w3.org/2001/XMLSchema" xmlns:xs="http://www.w3.org/2001/XMLSchema" xmlns:p="http://schemas.microsoft.com/office/2006/metadata/properties" xmlns:ns2="8ecf5160-3480-4060-9a56-f62587696a33" xmlns:ns3="000b3ec4-17e2-40ec-89a1-0a725a6d9b13" targetNamespace="http://schemas.microsoft.com/office/2006/metadata/properties" ma:root="true" ma:fieldsID="ab3e33092f8d1190c8c44ce9688da15f" ns2:_="" ns3:_="">
    <xsd:import namespace="8ecf5160-3480-4060-9a56-f62587696a33"/>
    <xsd:import namespace="000b3ec4-17e2-40ec-89a1-0a725a6d9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f5160-3480-4060-9a56-f62587696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3ec4-17e2-40ec-89a1-0a725a6d9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89893f-e539-495a-8e77-8401242b093b}" ma:internalName="TaxCatchAll" ma:showField="CatchAllData" ma:web="000b3ec4-17e2-40ec-89a1-0a725a6d9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f5160-3480-4060-9a56-f62587696a33">
      <Terms xmlns="http://schemas.microsoft.com/office/infopath/2007/PartnerControls"/>
    </lcf76f155ced4ddcb4097134ff3c332f>
    <TaxCatchAll xmlns="000b3ec4-17e2-40ec-89a1-0a725a6d9b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B029A-ADFE-4ED0-9DE3-40E000A2B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f5160-3480-4060-9a56-f62587696a33"/>
    <ds:schemaRef ds:uri="000b3ec4-17e2-40ec-89a1-0a725a6d9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E439C-9CBE-46F7-86B1-43ED169AA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F844C-1074-412D-927F-C9E5088DA39D}">
  <ds:schemaRefs>
    <ds:schemaRef ds:uri="http://schemas.microsoft.com/office/2006/metadata/properties"/>
    <ds:schemaRef ds:uri="http://schemas.microsoft.com/office/infopath/2007/PartnerControls"/>
    <ds:schemaRef ds:uri="8ecf5160-3480-4060-9a56-f62587696a33"/>
    <ds:schemaRef ds:uri="000b3ec4-17e2-40ec-89a1-0a725a6d9b13"/>
  </ds:schemaRefs>
</ds:datastoreItem>
</file>

<file path=customXml/itemProps4.xml><?xml version="1.0" encoding="utf-8"?>
<ds:datastoreItem xmlns:ds="http://schemas.openxmlformats.org/officeDocument/2006/customXml" ds:itemID="{101E566F-31C3-4FAD-BAEF-D7C61E9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Dzienajavičienė</dc:creator>
  <cp:keywords/>
  <cp:lastModifiedBy>Indra Gasiancevienė</cp:lastModifiedBy>
  <cp:revision>6</cp:revision>
  <cp:lastPrinted>2011-06-17T07:12:00Z</cp:lastPrinted>
  <dcterms:created xsi:type="dcterms:W3CDTF">2026-04-21T11:06:00Z</dcterms:created>
  <dcterms:modified xsi:type="dcterms:W3CDTF">2026-04-22T10:15:00Z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0x010100AEFDADAAD9F24C498B618CF3362FA883</vt:lpwstr>
  </property>
  <property fmtid="{D5CDD505-2E9C-101B-9397-08002B2CF9AE}" pid="3" name="MediaServiceImageTags">
    <vt:lpwstr/>
  </property>
</Properties>
</file>